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EECDF" w14:textId="4EBEF1E1" w:rsidR="00A05D37" w:rsidRDefault="00E619FA" w:rsidP="00E619FA">
      <w:pPr>
        <w:jc w:val="center"/>
        <w:rPr>
          <w:rFonts w:ascii="Aptos Narrow" w:hAnsi="Aptos Narrow"/>
          <w:sz w:val="28"/>
          <w:szCs w:val="28"/>
        </w:rPr>
      </w:pPr>
      <w:r>
        <w:rPr>
          <w:noProof/>
        </w:rPr>
        <w:drawing>
          <wp:inline distT="0" distB="0" distL="0" distR="0" wp14:anchorId="0E522CE4" wp14:editId="5516634E">
            <wp:extent cx="1804758" cy="792480"/>
            <wp:effectExtent l="0" t="0" r="5080" b="7620"/>
            <wp:docPr id="1344197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197397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758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DB2A" w14:textId="3D4AE22E" w:rsidR="0097257D" w:rsidRPr="004707C8" w:rsidRDefault="00280A16" w:rsidP="0097257D">
      <w:pPr>
        <w:rPr>
          <w:rFonts w:ascii="Corbel" w:hAnsi="Corbel"/>
          <w:b/>
          <w:bCs/>
          <w:sz w:val="28"/>
          <w:szCs w:val="28"/>
        </w:rPr>
      </w:pPr>
      <w:r w:rsidRPr="004707C8">
        <w:rPr>
          <w:rFonts w:ascii="Corbel" w:hAnsi="Corbel"/>
          <w:b/>
          <w:bCs/>
          <w:sz w:val="28"/>
          <w:szCs w:val="28"/>
        </w:rPr>
        <w:t>The Services of a Resource Person</w:t>
      </w:r>
    </w:p>
    <w:p w14:paraId="56B343BD" w14:textId="268DBA94" w:rsidR="00280A16" w:rsidRPr="004707C8" w:rsidRDefault="00280A16" w:rsidP="00280A16">
      <w:pPr>
        <w:rPr>
          <w:rFonts w:ascii="Corbel" w:hAnsi="Corbel"/>
        </w:rPr>
      </w:pPr>
      <w:r w:rsidRPr="004707C8">
        <w:rPr>
          <w:rFonts w:ascii="Corbel" w:hAnsi="Corbel"/>
        </w:rPr>
        <w:t>Resource Persons within the Horizon Texas Conference are members of the Crisis Response and Care Ministry</w:t>
      </w:r>
      <w:r w:rsidR="001D2719" w:rsidRPr="004707C8">
        <w:rPr>
          <w:rFonts w:ascii="Corbel" w:hAnsi="Corbel"/>
        </w:rPr>
        <w:t xml:space="preserve"> </w:t>
      </w:r>
      <w:r w:rsidR="00CA20D5" w:rsidRPr="004707C8">
        <w:rPr>
          <w:rFonts w:ascii="Corbel" w:hAnsi="Corbel"/>
        </w:rPr>
        <w:t>and</w:t>
      </w:r>
      <w:r w:rsidR="001D2719" w:rsidRPr="004707C8">
        <w:rPr>
          <w:rFonts w:ascii="Corbel" w:hAnsi="Corbel"/>
        </w:rPr>
        <w:t xml:space="preserve"> are</w:t>
      </w:r>
      <w:r w:rsidRPr="004707C8">
        <w:rPr>
          <w:rFonts w:ascii="Corbel" w:hAnsi="Corbel"/>
        </w:rPr>
        <w:t xml:space="preserve"> specially trained to assist complainants </w:t>
      </w:r>
      <w:r w:rsidR="0035335D" w:rsidRPr="004707C8">
        <w:rPr>
          <w:rFonts w:ascii="Corbel" w:hAnsi="Corbel"/>
        </w:rPr>
        <w:t xml:space="preserve">or complaint recipients </w:t>
      </w:r>
      <w:r w:rsidRPr="004707C8">
        <w:rPr>
          <w:rFonts w:ascii="Corbel" w:hAnsi="Corbel"/>
        </w:rPr>
        <w:t>navigate the formal complaint process.</w:t>
      </w:r>
    </w:p>
    <w:p w14:paraId="3C987C8F" w14:textId="77777777" w:rsidR="00280A16" w:rsidRPr="004707C8" w:rsidRDefault="00280A16" w:rsidP="00280A16">
      <w:pPr>
        <w:rPr>
          <w:rFonts w:ascii="Corbel" w:hAnsi="Corbel"/>
          <w:i/>
          <w:iCs/>
        </w:rPr>
      </w:pPr>
      <w:r w:rsidRPr="004707C8">
        <w:rPr>
          <w:rFonts w:ascii="Corbel" w:hAnsi="Corbel"/>
          <w:i/>
          <w:iCs/>
        </w:rPr>
        <w:t>Why Should I consider the help of a Resource Person (RP)?</w:t>
      </w:r>
    </w:p>
    <w:p w14:paraId="07126282" w14:textId="7ABD116B" w:rsidR="00280A16" w:rsidRPr="004707C8" w:rsidRDefault="00280A16" w:rsidP="00280A16">
      <w:pPr>
        <w:rPr>
          <w:rFonts w:ascii="Corbel" w:hAnsi="Corbel"/>
        </w:rPr>
      </w:pPr>
      <w:r w:rsidRPr="004707C8">
        <w:rPr>
          <w:rFonts w:ascii="Corbel" w:hAnsi="Corbel"/>
        </w:rPr>
        <w:t>The</w:t>
      </w:r>
      <w:r w:rsidR="0035335D" w:rsidRPr="004707C8">
        <w:rPr>
          <w:rFonts w:ascii="Corbel" w:hAnsi="Corbel"/>
        </w:rPr>
        <w:t xml:space="preserve"> formal complaint process</w:t>
      </w:r>
      <w:r w:rsidRPr="004707C8">
        <w:rPr>
          <w:rFonts w:ascii="Corbel" w:hAnsi="Corbel"/>
        </w:rPr>
        <w:t xml:space="preserve"> </w:t>
      </w:r>
      <w:r w:rsidR="00936779">
        <w:rPr>
          <w:rFonts w:ascii="Corbel" w:hAnsi="Corbel"/>
        </w:rPr>
        <w:t>ca</w:t>
      </w:r>
      <w:r w:rsidR="008E333E">
        <w:rPr>
          <w:rFonts w:ascii="Corbel" w:hAnsi="Corbel"/>
        </w:rPr>
        <w:t xml:space="preserve">n be </w:t>
      </w:r>
      <w:r w:rsidR="006022C3">
        <w:rPr>
          <w:rFonts w:ascii="Corbel" w:hAnsi="Corbel"/>
        </w:rPr>
        <w:t>overwhelming</w:t>
      </w:r>
      <w:r w:rsidRPr="004707C8">
        <w:rPr>
          <w:rFonts w:ascii="Corbel" w:hAnsi="Corbel"/>
        </w:rPr>
        <w:t xml:space="preserve">. </w:t>
      </w:r>
      <w:r w:rsidR="00637732" w:rsidRPr="004707C8">
        <w:rPr>
          <w:rFonts w:ascii="Corbel" w:hAnsi="Corbel"/>
        </w:rPr>
        <w:t xml:space="preserve">A Resource Person </w:t>
      </w:r>
      <w:r w:rsidR="00627619">
        <w:rPr>
          <w:rFonts w:ascii="Corbel" w:hAnsi="Corbel"/>
        </w:rPr>
        <w:t>may provide</w:t>
      </w:r>
      <w:r w:rsidR="006C012D">
        <w:rPr>
          <w:rFonts w:ascii="Corbel" w:hAnsi="Corbel"/>
        </w:rPr>
        <w:t xml:space="preserve"> advocacy in the following ways</w:t>
      </w:r>
      <w:r w:rsidR="00637732" w:rsidRPr="004707C8">
        <w:rPr>
          <w:rFonts w:ascii="Corbel" w:hAnsi="Corbel"/>
        </w:rPr>
        <w:t>:</w:t>
      </w:r>
    </w:p>
    <w:p w14:paraId="37693BDC" w14:textId="0B70C971" w:rsidR="00A8469E" w:rsidRPr="004707C8" w:rsidRDefault="00A8469E" w:rsidP="00A8469E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</w:rPr>
      </w:pPr>
      <w:r w:rsidRPr="004707C8">
        <w:rPr>
          <w:rFonts w:ascii="Corbel" w:hAnsi="Corbel"/>
        </w:rPr>
        <w:t xml:space="preserve">Confirm </w:t>
      </w:r>
      <w:r w:rsidR="00637732" w:rsidRPr="004707C8">
        <w:rPr>
          <w:rFonts w:ascii="Corbel" w:hAnsi="Corbel"/>
        </w:rPr>
        <w:t>you</w:t>
      </w:r>
      <w:r w:rsidRPr="004707C8">
        <w:rPr>
          <w:rFonts w:ascii="Corbel" w:hAnsi="Corbel"/>
        </w:rPr>
        <w:t xml:space="preserve"> understand the procedures for reporting </w:t>
      </w:r>
      <w:r w:rsidR="00545340" w:rsidRPr="004707C8">
        <w:rPr>
          <w:rFonts w:ascii="Corbel" w:hAnsi="Corbel"/>
        </w:rPr>
        <w:t xml:space="preserve">or responding to </w:t>
      </w:r>
      <w:r w:rsidRPr="004707C8">
        <w:rPr>
          <w:rFonts w:ascii="Corbel" w:hAnsi="Corbel"/>
        </w:rPr>
        <w:t>allegations of</w:t>
      </w:r>
      <w:r w:rsidR="00637732" w:rsidRPr="004707C8">
        <w:rPr>
          <w:rFonts w:ascii="Corbel" w:hAnsi="Corbel"/>
        </w:rPr>
        <w:t xml:space="preserve"> </w:t>
      </w:r>
      <w:r w:rsidRPr="004707C8">
        <w:rPr>
          <w:rFonts w:ascii="Corbel" w:hAnsi="Corbel"/>
        </w:rPr>
        <w:t xml:space="preserve">misconduct </w:t>
      </w:r>
      <w:r w:rsidR="000671D4" w:rsidRPr="004707C8">
        <w:rPr>
          <w:rFonts w:ascii="Corbel" w:hAnsi="Corbel"/>
        </w:rPr>
        <w:t>or abuse.</w:t>
      </w:r>
    </w:p>
    <w:p w14:paraId="01E7B773" w14:textId="77777777" w:rsidR="00545340" w:rsidRPr="004707C8" w:rsidRDefault="00545340" w:rsidP="00545340">
      <w:pPr>
        <w:spacing w:after="0" w:line="240" w:lineRule="auto"/>
        <w:ind w:left="1080"/>
        <w:contextualSpacing/>
        <w:rPr>
          <w:rFonts w:ascii="Corbel" w:hAnsi="Corbel"/>
        </w:rPr>
      </w:pPr>
    </w:p>
    <w:p w14:paraId="5B2A3260" w14:textId="385AD70B" w:rsidR="00A8469E" w:rsidRPr="004707C8" w:rsidRDefault="000671D4" w:rsidP="00A8469E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</w:rPr>
      </w:pPr>
      <w:r w:rsidRPr="004707C8">
        <w:rPr>
          <w:rFonts w:ascii="Corbel" w:hAnsi="Corbel"/>
        </w:rPr>
        <w:t>Help you know</w:t>
      </w:r>
      <w:r w:rsidR="00A8469E" w:rsidRPr="004707C8">
        <w:rPr>
          <w:rFonts w:ascii="Corbel" w:hAnsi="Corbel"/>
        </w:rPr>
        <w:t xml:space="preserve"> your rights as a complainant or recipient of a complaint</w:t>
      </w:r>
      <w:r w:rsidR="00A65EA5">
        <w:rPr>
          <w:rFonts w:ascii="Corbel" w:hAnsi="Corbel"/>
        </w:rPr>
        <w:t xml:space="preserve"> and understand the Administrative Fair Process in the Book of Discipline (BOD)</w:t>
      </w:r>
      <w:r w:rsidR="00A8469E" w:rsidRPr="004707C8">
        <w:rPr>
          <w:rFonts w:ascii="Corbel" w:hAnsi="Corbel"/>
        </w:rPr>
        <w:t>.</w:t>
      </w:r>
    </w:p>
    <w:p w14:paraId="7F633DD4" w14:textId="77777777" w:rsidR="00545340" w:rsidRPr="004707C8" w:rsidRDefault="00545340" w:rsidP="00545340">
      <w:pPr>
        <w:spacing w:after="0" w:line="240" w:lineRule="auto"/>
        <w:contextualSpacing/>
        <w:rPr>
          <w:rFonts w:ascii="Corbel" w:hAnsi="Corbel"/>
        </w:rPr>
      </w:pPr>
    </w:p>
    <w:p w14:paraId="7CDB6357" w14:textId="371F44EB" w:rsidR="00A8469E" w:rsidRPr="004707C8" w:rsidRDefault="00A8469E" w:rsidP="00A8469E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</w:rPr>
      </w:pPr>
      <w:r w:rsidRPr="004707C8">
        <w:rPr>
          <w:rFonts w:ascii="Corbel" w:hAnsi="Corbel"/>
        </w:rPr>
        <w:t>Verify and clarify the allegation(s)</w:t>
      </w:r>
      <w:r w:rsidR="000201C2">
        <w:rPr>
          <w:rFonts w:ascii="Corbel" w:hAnsi="Corbel"/>
        </w:rPr>
        <w:t xml:space="preserve"> and </w:t>
      </w:r>
      <w:r w:rsidR="00355CEC">
        <w:rPr>
          <w:rFonts w:ascii="Corbel" w:hAnsi="Corbel"/>
        </w:rPr>
        <w:t>discuss next steps</w:t>
      </w:r>
      <w:r w:rsidRPr="004707C8">
        <w:rPr>
          <w:rFonts w:ascii="Corbel" w:hAnsi="Corbel"/>
        </w:rPr>
        <w:t>.</w:t>
      </w:r>
    </w:p>
    <w:p w14:paraId="39BBBFEA" w14:textId="77777777" w:rsidR="00545340" w:rsidRPr="004707C8" w:rsidRDefault="00545340" w:rsidP="00545340">
      <w:pPr>
        <w:spacing w:after="0" w:line="240" w:lineRule="auto"/>
        <w:contextualSpacing/>
        <w:rPr>
          <w:rFonts w:ascii="Corbel" w:hAnsi="Corbel"/>
        </w:rPr>
      </w:pPr>
    </w:p>
    <w:p w14:paraId="4DFFB5D1" w14:textId="4C8C393E" w:rsidR="00BC2B76" w:rsidRDefault="000671D4" w:rsidP="00BC2B76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</w:rPr>
      </w:pPr>
      <w:r w:rsidRPr="009A7C58">
        <w:rPr>
          <w:rFonts w:ascii="Corbel" w:hAnsi="Corbel"/>
        </w:rPr>
        <w:t>Assist</w:t>
      </w:r>
      <w:r w:rsidR="00A8469E" w:rsidRPr="009A7C58">
        <w:rPr>
          <w:rFonts w:ascii="Corbel" w:hAnsi="Corbel"/>
        </w:rPr>
        <w:t xml:space="preserve"> the aggrieved </w:t>
      </w:r>
      <w:r w:rsidR="004B5297" w:rsidRPr="009A7C58">
        <w:rPr>
          <w:rFonts w:ascii="Corbel" w:hAnsi="Corbel"/>
        </w:rPr>
        <w:t xml:space="preserve">to </w:t>
      </w:r>
      <w:r w:rsidR="00A8469E" w:rsidRPr="009A7C58">
        <w:rPr>
          <w:rFonts w:ascii="Corbel" w:hAnsi="Corbel"/>
        </w:rPr>
        <w:t>prepare a written summary of the allegation</w:t>
      </w:r>
      <w:r w:rsidR="00122C9A" w:rsidRPr="009A7C58">
        <w:rPr>
          <w:rFonts w:ascii="Corbel" w:hAnsi="Corbel"/>
        </w:rPr>
        <w:t>(s)</w:t>
      </w:r>
      <w:r w:rsidR="00A8469E" w:rsidRPr="009A7C58">
        <w:rPr>
          <w:rFonts w:ascii="Corbel" w:hAnsi="Corbel"/>
        </w:rPr>
        <w:t xml:space="preserve"> and if </w:t>
      </w:r>
      <w:r w:rsidR="00551772" w:rsidRPr="009A7C58">
        <w:rPr>
          <w:rFonts w:ascii="Corbel" w:hAnsi="Corbel"/>
        </w:rPr>
        <w:t>necessary</w:t>
      </w:r>
      <w:r w:rsidR="00A8469E" w:rsidRPr="009A7C58">
        <w:rPr>
          <w:rFonts w:ascii="Corbel" w:hAnsi="Corbel"/>
        </w:rPr>
        <w:t xml:space="preserve"> </w:t>
      </w:r>
      <w:r w:rsidR="00C8464C" w:rsidRPr="009A7C58">
        <w:rPr>
          <w:rFonts w:ascii="Corbel" w:hAnsi="Corbel"/>
        </w:rPr>
        <w:t xml:space="preserve">assist with filing a </w:t>
      </w:r>
      <w:r w:rsidR="00A8469E" w:rsidRPr="009A7C58">
        <w:rPr>
          <w:rFonts w:ascii="Corbel" w:hAnsi="Corbel"/>
        </w:rPr>
        <w:t xml:space="preserve">formal complaint </w:t>
      </w:r>
      <w:r w:rsidR="00A8469E" w:rsidRPr="009A7C58">
        <w:rPr>
          <w:rFonts w:ascii="Corbel" w:hAnsi="Corbel"/>
          <w:b/>
          <w:bCs/>
        </w:rPr>
        <w:t>OR</w:t>
      </w:r>
      <w:r w:rsidR="00A8469E" w:rsidRPr="009A7C58">
        <w:rPr>
          <w:rFonts w:ascii="Corbel" w:hAnsi="Corbel"/>
        </w:rPr>
        <w:t xml:space="preserve"> </w:t>
      </w:r>
      <w:r w:rsidR="00C8464C" w:rsidRPr="009A7C58">
        <w:rPr>
          <w:rFonts w:ascii="Corbel" w:hAnsi="Corbel"/>
        </w:rPr>
        <w:t xml:space="preserve">assist the </w:t>
      </w:r>
      <w:r w:rsidR="00A8469E" w:rsidRPr="009A7C58">
        <w:rPr>
          <w:rFonts w:ascii="Corbel" w:hAnsi="Corbel"/>
        </w:rPr>
        <w:t>accused to prepare a written response to the complaint.</w:t>
      </w:r>
    </w:p>
    <w:p w14:paraId="67A380A1" w14:textId="77777777" w:rsidR="006022C3" w:rsidRPr="009A7C58" w:rsidRDefault="006022C3" w:rsidP="006022C3">
      <w:pPr>
        <w:spacing w:after="0" w:line="240" w:lineRule="auto"/>
        <w:contextualSpacing/>
        <w:rPr>
          <w:rFonts w:ascii="Corbel" w:hAnsi="Corbel"/>
        </w:rPr>
      </w:pPr>
    </w:p>
    <w:p w14:paraId="6DC8DE29" w14:textId="44076F3A" w:rsidR="00BC2B76" w:rsidRPr="00BC2B76" w:rsidRDefault="00C91A75" w:rsidP="00BC2B76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</w:rPr>
      </w:pPr>
      <w:r>
        <w:rPr>
          <w:rFonts w:ascii="Corbel" w:hAnsi="Corbel"/>
        </w:rPr>
        <w:t xml:space="preserve">Provide information, </w:t>
      </w:r>
      <w:r w:rsidR="009435A9">
        <w:rPr>
          <w:rFonts w:ascii="Corbel" w:hAnsi="Corbel"/>
        </w:rPr>
        <w:t xml:space="preserve">resources, and referrals </w:t>
      </w:r>
      <w:r w:rsidR="006022C3">
        <w:rPr>
          <w:rFonts w:ascii="Corbel" w:hAnsi="Corbel"/>
        </w:rPr>
        <w:t>for</w:t>
      </w:r>
      <w:r w:rsidR="009435A9">
        <w:rPr>
          <w:rFonts w:ascii="Corbel" w:hAnsi="Corbel"/>
        </w:rPr>
        <w:t xml:space="preserve"> counseling or other help as appropriate</w:t>
      </w:r>
      <w:r w:rsidR="00CB2019">
        <w:rPr>
          <w:rFonts w:ascii="Corbel" w:hAnsi="Corbel"/>
        </w:rPr>
        <w:t>.</w:t>
      </w:r>
    </w:p>
    <w:p w14:paraId="62B92AD3" w14:textId="77777777" w:rsidR="00545340" w:rsidRPr="004707C8" w:rsidRDefault="00545340" w:rsidP="00545340">
      <w:pPr>
        <w:spacing w:after="0" w:line="240" w:lineRule="auto"/>
        <w:contextualSpacing/>
        <w:rPr>
          <w:rFonts w:ascii="Corbel" w:hAnsi="Corbel"/>
        </w:rPr>
      </w:pPr>
    </w:p>
    <w:p w14:paraId="74275962" w14:textId="1A269905" w:rsidR="00A8469E" w:rsidRPr="004707C8" w:rsidRDefault="00A8469E" w:rsidP="00A8469E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  <w:i/>
          <w:iCs/>
        </w:rPr>
      </w:pPr>
      <w:r w:rsidRPr="004707C8">
        <w:rPr>
          <w:rFonts w:ascii="Corbel" w:hAnsi="Corbel"/>
        </w:rPr>
        <w:t xml:space="preserve">Accompany </w:t>
      </w:r>
      <w:r w:rsidR="002147A5">
        <w:rPr>
          <w:rFonts w:ascii="Corbel" w:hAnsi="Corbel"/>
        </w:rPr>
        <w:t>complainant</w:t>
      </w:r>
      <w:r w:rsidRPr="004707C8">
        <w:rPr>
          <w:rFonts w:ascii="Corbel" w:hAnsi="Corbel"/>
        </w:rPr>
        <w:t xml:space="preserve"> to meetings with voice to </w:t>
      </w:r>
      <w:r w:rsidR="00E14B28" w:rsidRPr="004707C8">
        <w:rPr>
          <w:rFonts w:ascii="Corbel" w:hAnsi="Corbel"/>
        </w:rPr>
        <w:t>advocate for clarity and adherence to t</w:t>
      </w:r>
      <w:r w:rsidRPr="004707C8">
        <w:rPr>
          <w:rFonts w:ascii="Corbel" w:hAnsi="Corbel"/>
        </w:rPr>
        <w:t>he Procedures of the Horizon Texas Conference and the B</w:t>
      </w:r>
      <w:r w:rsidR="00E11A25">
        <w:rPr>
          <w:rFonts w:ascii="Corbel" w:hAnsi="Corbel"/>
        </w:rPr>
        <w:t>OD</w:t>
      </w:r>
      <w:r w:rsidRPr="004707C8">
        <w:rPr>
          <w:rFonts w:ascii="Corbel" w:hAnsi="Corbel"/>
        </w:rPr>
        <w:t xml:space="preserve">. </w:t>
      </w:r>
      <w:r w:rsidRPr="004707C8">
        <w:rPr>
          <w:rFonts w:ascii="Corbel" w:hAnsi="Corbel"/>
          <w:b/>
          <w:bCs/>
          <w:i/>
          <w:iCs/>
        </w:rPr>
        <w:t>If accused person i</w:t>
      </w:r>
      <w:r w:rsidR="00C8464C" w:rsidRPr="004707C8">
        <w:rPr>
          <w:rFonts w:ascii="Corbel" w:hAnsi="Corbel"/>
          <w:b/>
          <w:bCs/>
          <w:i/>
          <w:iCs/>
        </w:rPr>
        <w:t>s</w:t>
      </w:r>
      <w:r w:rsidRPr="004707C8">
        <w:rPr>
          <w:rFonts w:ascii="Corbel" w:hAnsi="Corbel"/>
          <w:b/>
          <w:bCs/>
          <w:i/>
          <w:iCs/>
        </w:rPr>
        <w:t xml:space="preserve"> clergy</w:t>
      </w:r>
      <w:r w:rsidRPr="004707C8">
        <w:rPr>
          <w:rFonts w:ascii="Corbel" w:hAnsi="Corbel"/>
          <w:i/>
          <w:iCs/>
        </w:rPr>
        <w:t>, they must acquire their own ordained clergy advocate for meetings</w:t>
      </w:r>
      <w:r w:rsidR="00E14B28" w:rsidRPr="004707C8">
        <w:rPr>
          <w:rFonts w:ascii="Corbel" w:hAnsi="Corbel"/>
        </w:rPr>
        <w:t xml:space="preserve">. </w:t>
      </w:r>
      <w:r w:rsidR="00B23184" w:rsidRPr="004707C8">
        <w:rPr>
          <w:rFonts w:ascii="Corbel" w:hAnsi="Corbel"/>
          <w:i/>
          <w:iCs/>
        </w:rPr>
        <w:t>However,</w:t>
      </w:r>
      <w:r w:rsidRPr="004707C8">
        <w:rPr>
          <w:rFonts w:ascii="Corbel" w:hAnsi="Corbel"/>
          <w:i/>
          <w:iCs/>
        </w:rPr>
        <w:t xml:space="preserve"> an RP </w:t>
      </w:r>
      <w:r w:rsidR="00BE56EB" w:rsidRPr="004707C8">
        <w:rPr>
          <w:rFonts w:ascii="Corbel" w:hAnsi="Corbel"/>
          <w:i/>
          <w:iCs/>
        </w:rPr>
        <w:t>may</w:t>
      </w:r>
      <w:r w:rsidRPr="004707C8">
        <w:rPr>
          <w:rFonts w:ascii="Corbel" w:hAnsi="Corbel"/>
          <w:i/>
          <w:iCs/>
        </w:rPr>
        <w:t xml:space="preserve"> continue to work with the accused outside of meetings</w:t>
      </w:r>
      <w:r w:rsidR="00BE56EB" w:rsidRPr="004707C8">
        <w:rPr>
          <w:rFonts w:ascii="Corbel" w:hAnsi="Corbel"/>
          <w:i/>
          <w:iCs/>
        </w:rPr>
        <w:t>, as they are trained in the process, where an advocate may not be</w:t>
      </w:r>
      <w:r w:rsidRPr="004707C8">
        <w:rPr>
          <w:rFonts w:ascii="Corbel" w:hAnsi="Corbel"/>
          <w:i/>
          <w:iCs/>
        </w:rPr>
        <w:t>.</w:t>
      </w:r>
    </w:p>
    <w:p w14:paraId="72A1AFEF" w14:textId="77777777" w:rsidR="00545340" w:rsidRPr="004707C8" w:rsidRDefault="00545340" w:rsidP="00545340">
      <w:pPr>
        <w:spacing w:after="0" w:line="240" w:lineRule="auto"/>
        <w:contextualSpacing/>
        <w:rPr>
          <w:rFonts w:ascii="Corbel" w:hAnsi="Corbel"/>
        </w:rPr>
      </w:pPr>
    </w:p>
    <w:p w14:paraId="402D061F" w14:textId="76E38A2A" w:rsidR="00AF7A64" w:rsidRPr="009A7C58" w:rsidRDefault="00A8469E" w:rsidP="00280A16">
      <w:pPr>
        <w:numPr>
          <w:ilvl w:val="0"/>
          <w:numId w:val="1"/>
        </w:numPr>
        <w:spacing w:after="0" w:line="240" w:lineRule="auto"/>
        <w:contextualSpacing/>
        <w:rPr>
          <w:rFonts w:ascii="Corbel" w:hAnsi="Corbel"/>
        </w:rPr>
      </w:pPr>
      <w:r w:rsidRPr="009A7C58">
        <w:rPr>
          <w:rFonts w:ascii="Corbel" w:hAnsi="Corbel"/>
        </w:rPr>
        <w:t xml:space="preserve">Call to the attention of the Bishop, the </w:t>
      </w:r>
      <w:r w:rsidR="002236D2">
        <w:rPr>
          <w:rFonts w:ascii="Corbel" w:hAnsi="Corbel"/>
        </w:rPr>
        <w:t>District Superintendent,</w:t>
      </w:r>
      <w:r w:rsidRPr="009A7C58">
        <w:rPr>
          <w:rFonts w:ascii="Corbel" w:hAnsi="Corbel"/>
        </w:rPr>
        <w:t xml:space="preserve"> and Response Team Coordinator and any vindictive, hostile, or insensitive situations that arise during the process</w:t>
      </w:r>
      <w:r w:rsidR="00095AE6">
        <w:rPr>
          <w:rFonts w:ascii="Corbel" w:hAnsi="Corbel"/>
        </w:rPr>
        <w:t>.</w:t>
      </w:r>
    </w:p>
    <w:p w14:paraId="6197A2DF" w14:textId="77777777" w:rsidR="009A7C58" w:rsidRDefault="009A7C58" w:rsidP="00280A16">
      <w:pPr>
        <w:rPr>
          <w:rFonts w:ascii="Corbel" w:hAnsi="Corbel"/>
          <w:sz w:val="20"/>
          <w:szCs w:val="20"/>
        </w:rPr>
      </w:pPr>
    </w:p>
    <w:p w14:paraId="06A7C404" w14:textId="3A7CD22C" w:rsidR="00A8469E" w:rsidRPr="009A7C58" w:rsidRDefault="00857D17" w:rsidP="00280A16">
      <w:pPr>
        <w:rPr>
          <w:rFonts w:ascii="Corbel" w:hAnsi="Corbel"/>
          <w:sz w:val="20"/>
          <w:szCs w:val="20"/>
        </w:rPr>
      </w:pPr>
      <w:r w:rsidRPr="009A7C58">
        <w:rPr>
          <w:rFonts w:ascii="Corbel" w:hAnsi="Corbel"/>
          <w:sz w:val="20"/>
          <w:szCs w:val="20"/>
        </w:rPr>
        <w:t xml:space="preserve">To ask for a Resource Person, please contact </w:t>
      </w:r>
      <w:r w:rsidR="00CA3E78" w:rsidRPr="009A7C58">
        <w:rPr>
          <w:rFonts w:ascii="Corbel" w:hAnsi="Corbel"/>
          <w:sz w:val="20"/>
          <w:szCs w:val="20"/>
        </w:rPr>
        <w:t xml:space="preserve">Liz Greenwell, Crisis Response and Care Ministry Coordinator at </w:t>
      </w:r>
      <w:hyperlink r:id="rId6" w:history="1">
        <w:r w:rsidR="00CA3E78" w:rsidRPr="009A7C58">
          <w:rPr>
            <w:rStyle w:val="Hyperlink"/>
            <w:rFonts w:ascii="Corbel" w:hAnsi="Corbel"/>
            <w:sz w:val="20"/>
            <w:szCs w:val="20"/>
          </w:rPr>
          <w:t>lizgreenwell@htcumc.org</w:t>
        </w:r>
      </w:hyperlink>
      <w:r w:rsidR="00CA3E78" w:rsidRPr="009A7C58">
        <w:rPr>
          <w:rFonts w:ascii="Corbel" w:hAnsi="Corbel"/>
          <w:sz w:val="20"/>
          <w:szCs w:val="20"/>
        </w:rPr>
        <w:t xml:space="preserve"> </w:t>
      </w:r>
      <w:r w:rsidR="00AF7A64" w:rsidRPr="009A7C58">
        <w:rPr>
          <w:rFonts w:ascii="Corbel" w:hAnsi="Corbel"/>
          <w:sz w:val="20"/>
          <w:szCs w:val="20"/>
        </w:rPr>
        <w:t>or (214)695-8804</w:t>
      </w:r>
    </w:p>
    <w:sectPr w:rsidR="00A8469E" w:rsidRPr="009A7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50D7"/>
    <w:multiLevelType w:val="hybridMultilevel"/>
    <w:tmpl w:val="FC72343C"/>
    <w:lvl w:ilvl="0" w:tplc="64326C0C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24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16"/>
    <w:rsid w:val="000201C2"/>
    <w:rsid w:val="000671D4"/>
    <w:rsid w:val="00095AE6"/>
    <w:rsid w:val="00104D23"/>
    <w:rsid w:val="00122C9A"/>
    <w:rsid w:val="001D2719"/>
    <w:rsid w:val="002147A5"/>
    <w:rsid w:val="002236D2"/>
    <w:rsid w:val="00280A16"/>
    <w:rsid w:val="0035335D"/>
    <w:rsid w:val="00355CEC"/>
    <w:rsid w:val="004503D7"/>
    <w:rsid w:val="004707C8"/>
    <w:rsid w:val="004B5297"/>
    <w:rsid w:val="00545340"/>
    <w:rsid w:val="00551772"/>
    <w:rsid w:val="005C5FAD"/>
    <w:rsid w:val="005E4A18"/>
    <w:rsid w:val="006022C3"/>
    <w:rsid w:val="00627619"/>
    <w:rsid w:val="00637732"/>
    <w:rsid w:val="006C012D"/>
    <w:rsid w:val="007833E9"/>
    <w:rsid w:val="0084390E"/>
    <w:rsid w:val="00857D17"/>
    <w:rsid w:val="008B3425"/>
    <w:rsid w:val="008E333E"/>
    <w:rsid w:val="00917866"/>
    <w:rsid w:val="00936779"/>
    <w:rsid w:val="009435A9"/>
    <w:rsid w:val="0097257D"/>
    <w:rsid w:val="00993140"/>
    <w:rsid w:val="009A7C58"/>
    <w:rsid w:val="00A05D37"/>
    <w:rsid w:val="00A65EA5"/>
    <w:rsid w:val="00A8469E"/>
    <w:rsid w:val="00AF7A64"/>
    <w:rsid w:val="00B23184"/>
    <w:rsid w:val="00BC2B76"/>
    <w:rsid w:val="00BE56EB"/>
    <w:rsid w:val="00C8464C"/>
    <w:rsid w:val="00C91A75"/>
    <w:rsid w:val="00CA20D5"/>
    <w:rsid w:val="00CA3E78"/>
    <w:rsid w:val="00CB2019"/>
    <w:rsid w:val="00D80A2C"/>
    <w:rsid w:val="00D90744"/>
    <w:rsid w:val="00E11A25"/>
    <w:rsid w:val="00E14B28"/>
    <w:rsid w:val="00E6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B6B73"/>
  <w15:chartTrackingRefBased/>
  <w15:docId w15:val="{19A717FC-79F2-4EED-B841-8A7E5CF2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A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A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A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A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A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A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A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A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E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3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zgreenwell@htcumc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Greenwell</dc:creator>
  <cp:keywords/>
  <dc:description/>
  <cp:lastModifiedBy>Pam Hughes</cp:lastModifiedBy>
  <cp:revision>46</cp:revision>
  <cp:lastPrinted>2026-01-26T18:46:00Z</cp:lastPrinted>
  <dcterms:created xsi:type="dcterms:W3CDTF">2026-01-23T22:28:00Z</dcterms:created>
  <dcterms:modified xsi:type="dcterms:W3CDTF">2026-05-09T17:22:00Z</dcterms:modified>
</cp:coreProperties>
</file>